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ECA" w:rsidRPr="00C24927" w:rsidRDefault="00644ECA" w:rsidP="00644ECA">
      <w:pPr>
        <w:tabs>
          <w:tab w:val="left" w:pos="426"/>
        </w:tabs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C24927">
        <w:rPr>
          <w:rFonts w:ascii="Times New Roman" w:eastAsia="Calibri" w:hAnsi="Times New Roman" w:cs="Times New Roman"/>
          <w:b/>
          <w:sz w:val="28"/>
          <w:szCs w:val="28"/>
        </w:rPr>
        <w:t>Календарный план реализации проекта (поэтапный) с указанием результатов каждого этапа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559"/>
        <w:gridCol w:w="2977"/>
        <w:gridCol w:w="2410"/>
      </w:tblGrid>
      <w:tr w:rsidR="00644ECA" w:rsidRPr="00C24927" w:rsidTr="00097D5C">
        <w:tc>
          <w:tcPr>
            <w:tcW w:w="3085" w:type="dxa"/>
          </w:tcPr>
          <w:bookmarkEnd w:id="0"/>
          <w:p w:rsidR="00644ECA" w:rsidRPr="00C24927" w:rsidRDefault="00644ECA" w:rsidP="00644EC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этапа мероприятий</w:t>
            </w:r>
          </w:p>
        </w:tc>
        <w:tc>
          <w:tcPr>
            <w:tcW w:w="1559" w:type="dxa"/>
          </w:tcPr>
          <w:p w:rsidR="00644ECA" w:rsidRPr="00C24927" w:rsidRDefault="00644ECA" w:rsidP="00644ECA">
            <w:pPr>
              <w:tabs>
                <w:tab w:val="left" w:pos="426"/>
              </w:tabs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sz w:val="28"/>
                <w:szCs w:val="28"/>
              </w:rPr>
              <w:t>Сроки начала и окончания (мес., год)</w:t>
            </w:r>
          </w:p>
        </w:tc>
        <w:tc>
          <w:tcPr>
            <w:tcW w:w="2977" w:type="dxa"/>
          </w:tcPr>
          <w:p w:rsidR="00644ECA" w:rsidRPr="00C24927" w:rsidRDefault="00644ECA" w:rsidP="00644ECA">
            <w:pPr>
              <w:tabs>
                <w:tab w:val="left" w:pos="426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sz w:val="28"/>
                <w:szCs w:val="28"/>
              </w:rPr>
              <w:t>Минимальные требования (в отношении отдельного МО РТ)</w:t>
            </w:r>
          </w:p>
        </w:tc>
        <w:tc>
          <w:tcPr>
            <w:tcW w:w="2410" w:type="dxa"/>
          </w:tcPr>
          <w:p w:rsidR="00644ECA" w:rsidRPr="00C24927" w:rsidRDefault="00644ECA" w:rsidP="00644ECA">
            <w:pPr>
              <w:tabs>
                <w:tab w:val="left" w:pos="426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sz w:val="28"/>
                <w:szCs w:val="28"/>
              </w:rPr>
              <w:t>Ожидаемые результаты (с указанием количественных и качественных показателей)</w:t>
            </w:r>
          </w:p>
        </w:tc>
      </w:tr>
      <w:tr w:rsidR="00644ECA" w:rsidRPr="00C24927" w:rsidTr="00097D5C">
        <w:tc>
          <w:tcPr>
            <w:tcW w:w="3085" w:type="dxa"/>
          </w:tcPr>
          <w:p w:rsidR="00644ECA" w:rsidRPr="00C24927" w:rsidRDefault="00644ECA" w:rsidP="00644EC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sz w:val="28"/>
                <w:szCs w:val="28"/>
              </w:rPr>
              <w:t>Первый этап (подготовительный)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Закупка, монтаж оборудования;</w:t>
            </w:r>
          </w:p>
          <w:p w:rsidR="00644ECA" w:rsidRPr="00C24927" w:rsidRDefault="00644ECA" w:rsidP="00644EC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Создание пункта на сайте центра, </w:t>
            </w:r>
            <w:proofErr w:type="gramStart"/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посвященный</w:t>
            </w:r>
            <w:proofErr w:type="gramEnd"/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реализации проекта «Компьютерное моделирование»</w:t>
            </w:r>
          </w:p>
        </w:tc>
        <w:tc>
          <w:tcPr>
            <w:tcW w:w="1559" w:type="dxa"/>
          </w:tcPr>
          <w:p w:rsidR="00644ECA" w:rsidRPr="00C24927" w:rsidRDefault="00644ECA" w:rsidP="00644ECA">
            <w:pPr>
              <w:tabs>
                <w:tab w:val="left" w:pos="426"/>
              </w:tabs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sz w:val="28"/>
                <w:szCs w:val="28"/>
              </w:rPr>
              <w:t>Сентябрь-октябрь 2017г.</w:t>
            </w:r>
          </w:p>
        </w:tc>
        <w:tc>
          <w:tcPr>
            <w:tcW w:w="2977" w:type="dxa"/>
          </w:tcPr>
          <w:p w:rsidR="00644ECA" w:rsidRPr="00C24927" w:rsidRDefault="00644ECA" w:rsidP="00644ECA">
            <w:pPr>
              <w:tabs>
                <w:tab w:val="left" w:pos="426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44ECA" w:rsidRPr="00C24927" w:rsidRDefault="00644ECA" w:rsidP="00644ECA">
            <w:pPr>
              <w:tabs>
                <w:tab w:val="left" w:pos="426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sz w:val="28"/>
                <w:szCs w:val="28"/>
              </w:rPr>
              <w:t>Доработка положений деятельности опорного центра</w:t>
            </w:r>
          </w:p>
        </w:tc>
      </w:tr>
      <w:tr w:rsidR="00644ECA" w:rsidRPr="00C24927" w:rsidTr="00097D5C">
        <w:tc>
          <w:tcPr>
            <w:tcW w:w="3085" w:type="dxa"/>
          </w:tcPr>
          <w:p w:rsidR="00644ECA" w:rsidRPr="00C24927" w:rsidRDefault="00644ECA" w:rsidP="00644ECA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sz w:val="28"/>
                <w:szCs w:val="28"/>
              </w:rPr>
              <w:t>Второй этап (организационный):</w:t>
            </w:r>
          </w:p>
          <w:p w:rsidR="00644ECA" w:rsidRPr="00C24927" w:rsidRDefault="00644ECA" w:rsidP="00644EC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стажировки педагога;</w:t>
            </w:r>
          </w:p>
          <w:p w:rsidR="00644ECA" w:rsidRPr="00C24927" w:rsidRDefault="00644ECA" w:rsidP="00644EC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Проведение дня открытых дверей;</w:t>
            </w:r>
          </w:p>
          <w:p w:rsidR="00644ECA" w:rsidRPr="00C24927" w:rsidRDefault="00644ECA" w:rsidP="00644EC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-Комплексный анализ состояния научно-технического направления в районе</w:t>
            </w:r>
          </w:p>
          <w:p w:rsidR="00644ECA" w:rsidRPr="00C24927" w:rsidRDefault="00644ECA" w:rsidP="00644EC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Мониторинг заинтересованности </w:t>
            </w:r>
            <w:proofErr w:type="gramStart"/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техническом направлении;</w:t>
            </w:r>
          </w:p>
          <w:p w:rsidR="00644ECA" w:rsidRPr="00C24927" w:rsidRDefault="00644ECA" w:rsidP="00644ECA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Обучающий семинар-практикум, мастер-классы</w:t>
            </w:r>
          </w:p>
        </w:tc>
        <w:tc>
          <w:tcPr>
            <w:tcW w:w="1559" w:type="dxa"/>
          </w:tcPr>
          <w:p w:rsidR="00644ECA" w:rsidRPr="00C24927" w:rsidRDefault="00644ECA" w:rsidP="00644ECA">
            <w:pPr>
              <w:tabs>
                <w:tab w:val="left" w:pos="426"/>
              </w:tabs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sz w:val="28"/>
                <w:szCs w:val="28"/>
              </w:rPr>
              <w:t>Октябрь-декабрь, 2017г.</w:t>
            </w:r>
          </w:p>
        </w:tc>
        <w:tc>
          <w:tcPr>
            <w:tcW w:w="2977" w:type="dxa"/>
          </w:tcPr>
          <w:p w:rsidR="00644ECA" w:rsidRPr="00C24927" w:rsidRDefault="00644ECA" w:rsidP="00644ECA">
            <w:pPr>
              <w:tabs>
                <w:tab w:val="left" w:pos="426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644ECA" w:rsidRPr="00C24927" w:rsidRDefault="00644ECA" w:rsidP="00644ECA">
            <w:pPr>
              <w:tabs>
                <w:tab w:val="left" w:pos="426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Разработаны программы консультирования и методического сопровождения, сформирован план работы</w:t>
            </w:r>
          </w:p>
        </w:tc>
      </w:tr>
      <w:tr w:rsidR="00644ECA" w:rsidRPr="00C24927" w:rsidTr="00097D5C">
        <w:tc>
          <w:tcPr>
            <w:tcW w:w="3085" w:type="dxa"/>
          </w:tcPr>
          <w:p w:rsidR="00644ECA" w:rsidRPr="00C24927" w:rsidRDefault="00644ECA" w:rsidP="00644ECA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sz w:val="28"/>
                <w:szCs w:val="28"/>
              </w:rPr>
              <w:t>Третий этап (функциональный этап):</w:t>
            </w:r>
          </w:p>
          <w:p w:rsidR="00644ECA" w:rsidRPr="00C24927" w:rsidRDefault="00644ECA" w:rsidP="00644ECA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sz w:val="28"/>
                <w:szCs w:val="28"/>
              </w:rPr>
              <w:t>-Проведение массовых мероприятий, направленных на популяризацию данного направления;</w:t>
            </w:r>
          </w:p>
          <w:p w:rsidR="00644ECA" w:rsidRPr="00C24927" w:rsidRDefault="00644ECA" w:rsidP="00644ECA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-Проведение </w:t>
            </w:r>
            <w:r w:rsidRPr="00C2492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муниципальных мероприятий;</w:t>
            </w:r>
          </w:p>
          <w:p w:rsidR="00644ECA" w:rsidRPr="00C24927" w:rsidRDefault="00644ECA" w:rsidP="00644ECA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sz w:val="28"/>
                <w:szCs w:val="28"/>
              </w:rPr>
              <w:t>-Участие в республиканских мероприятиях по данному направлению</w:t>
            </w:r>
          </w:p>
        </w:tc>
        <w:tc>
          <w:tcPr>
            <w:tcW w:w="1559" w:type="dxa"/>
          </w:tcPr>
          <w:p w:rsidR="00644ECA" w:rsidRPr="00C24927" w:rsidRDefault="00644ECA" w:rsidP="00644ECA">
            <w:pPr>
              <w:tabs>
                <w:tab w:val="left" w:pos="426"/>
              </w:tabs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 течени</w:t>
            </w:r>
            <w:proofErr w:type="gramStart"/>
            <w:r w:rsidRPr="00C24927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proofErr w:type="gramEnd"/>
            <w:r w:rsidRPr="00C249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977" w:type="dxa"/>
          </w:tcPr>
          <w:p w:rsidR="00644ECA" w:rsidRPr="00C24927" w:rsidRDefault="00644ECA" w:rsidP="00644ECA">
            <w:pPr>
              <w:tabs>
                <w:tab w:val="left" w:pos="426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644ECA" w:rsidRPr="00C24927" w:rsidRDefault="00644ECA" w:rsidP="00644ECA">
            <w:pPr>
              <w:tabs>
                <w:tab w:val="left" w:pos="426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системной работы в рамках проекта; обеспечение роста качества и количества мероприятий, привлечение квалифицированн</w:t>
            </w: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ых специалистов к проведению мероприятий; повышение мотивации детей и педагогов к реальной деятельности в технической направленности</w:t>
            </w:r>
          </w:p>
        </w:tc>
      </w:tr>
      <w:tr w:rsidR="00644ECA" w:rsidRPr="00C24927" w:rsidTr="00097D5C">
        <w:tc>
          <w:tcPr>
            <w:tcW w:w="3085" w:type="dxa"/>
          </w:tcPr>
          <w:p w:rsidR="00644ECA" w:rsidRPr="00C24927" w:rsidRDefault="00644ECA" w:rsidP="00644ECA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Четвертый этап (итоговый): </w:t>
            </w:r>
          </w:p>
          <w:p w:rsidR="00644ECA" w:rsidRPr="00C24927" w:rsidRDefault="00644ECA" w:rsidP="00644ECA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sz w:val="28"/>
                <w:szCs w:val="28"/>
              </w:rPr>
              <w:t>-Подведение итогов работы за год;</w:t>
            </w:r>
          </w:p>
          <w:p w:rsidR="00644ECA" w:rsidRPr="00C24927" w:rsidRDefault="00644ECA" w:rsidP="00644ECA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sz w:val="28"/>
                <w:szCs w:val="28"/>
              </w:rPr>
              <w:t>-Награждение победителей и призеров;</w:t>
            </w:r>
          </w:p>
          <w:p w:rsidR="00644ECA" w:rsidRPr="00C24927" w:rsidRDefault="00644ECA" w:rsidP="00644ECA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sz w:val="28"/>
                <w:szCs w:val="28"/>
              </w:rPr>
              <w:t>-Проведение мониторинга по проекту</w:t>
            </w:r>
          </w:p>
        </w:tc>
        <w:tc>
          <w:tcPr>
            <w:tcW w:w="1559" w:type="dxa"/>
          </w:tcPr>
          <w:p w:rsidR="00644ECA" w:rsidRPr="00C24927" w:rsidRDefault="00644ECA" w:rsidP="00644ECA">
            <w:pPr>
              <w:tabs>
                <w:tab w:val="left" w:pos="426"/>
              </w:tabs>
              <w:spacing w:after="0" w:line="240" w:lineRule="auto"/>
              <w:ind w:hanging="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4927">
              <w:rPr>
                <w:rFonts w:ascii="Times New Roman" w:eastAsia="Calibri" w:hAnsi="Times New Roman" w:cs="Times New Roman"/>
                <w:sz w:val="28"/>
                <w:szCs w:val="28"/>
              </w:rPr>
              <w:t>Май, 2018г.</w:t>
            </w:r>
          </w:p>
        </w:tc>
        <w:tc>
          <w:tcPr>
            <w:tcW w:w="2977" w:type="dxa"/>
          </w:tcPr>
          <w:p w:rsidR="00644ECA" w:rsidRPr="00C24927" w:rsidRDefault="00644ECA" w:rsidP="00644ECA">
            <w:pPr>
              <w:tabs>
                <w:tab w:val="left" w:pos="426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644ECA" w:rsidRPr="00C24927" w:rsidRDefault="00644ECA" w:rsidP="00644ECA">
            <w:pPr>
              <w:tabs>
                <w:tab w:val="left" w:pos="426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Проявление интереса к компьютерному моделированию; активизирована работа обучающихся, педагогов и родителей;</w:t>
            </w:r>
          </w:p>
          <w:p w:rsidR="00644ECA" w:rsidRPr="00C24927" w:rsidRDefault="00644ECA" w:rsidP="00644E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24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популяризация компьютерного моделирования на территории района.</w:t>
            </w:r>
          </w:p>
          <w:p w:rsidR="00644ECA" w:rsidRPr="00C24927" w:rsidRDefault="00644ECA" w:rsidP="00644ECA">
            <w:pPr>
              <w:tabs>
                <w:tab w:val="left" w:pos="426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644ECA" w:rsidRPr="00C24927" w:rsidRDefault="00644ECA" w:rsidP="00644ECA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5E69" w:rsidRDefault="008D5E69"/>
    <w:sectPr w:rsidR="008D5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C2E49"/>
    <w:multiLevelType w:val="hybridMultilevel"/>
    <w:tmpl w:val="44E0C704"/>
    <w:lvl w:ilvl="0" w:tplc="8C5C0DB2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B3B"/>
    <w:rsid w:val="00036B3B"/>
    <w:rsid w:val="00644ECA"/>
    <w:rsid w:val="008D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2017-10-11T12:17:00Z</dcterms:created>
  <dcterms:modified xsi:type="dcterms:W3CDTF">2017-10-11T12:19:00Z</dcterms:modified>
</cp:coreProperties>
</file>